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145E" w14:textId="77777777" w:rsidR="006F2673" w:rsidRPr="00482B01" w:rsidRDefault="006F2673" w:rsidP="006F2673">
      <w:pPr>
        <w:rPr>
          <w:rFonts w:ascii="Verdana" w:hAnsi="Verdana"/>
          <w:sz w:val="24"/>
          <w:szCs w:val="24"/>
        </w:rPr>
      </w:pPr>
      <w:r w:rsidRPr="00482B01">
        <w:rPr>
          <w:rFonts w:ascii="Verdana" w:hAnsi="Verdana"/>
          <w:sz w:val="24"/>
          <w:szCs w:val="24"/>
        </w:rPr>
        <w:t> </w:t>
      </w:r>
    </w:p>
    <w:p w14:paraId="15507BB6" w14:textId="4B5508F4" w:rsidR="006F2673" w:rsidRPr="00482B01" w:rsidRDefault="006F2673" w:rsidP="00945DC0">
      <w:pPr>
        <w:rPr>
          <w:rFonts w:ascii="Verdana" w:hAnsi="Verdana"/>
          <w:b/>
          <w:bCs/>
          <w:sz w:val="24"/>
          <w:szCs w:val="24"/>
        </w:rPr>
      </w:pPr>
      <w:r w:rsidRPr="00482B01">
        <w:rPr>
          <w:rFonts w:ascii="Verdana" w:hAnsi="Verdana"/>
          <w:b/>
          <w:bCs/>
          <w:sz w:val="24"/>
          <w:szCs w:val="24"/>
        </w:rPr>
        <w:t>PÄRING </w:t>
      </w:r>
    </w:p>
    <w:p w14:paraId="4BA6B5EE" w14:textId="77777777" w:rsidR="006F2673" w:rsidRPr="00482B01" w:rsidRDefault="006F2673" w:rsidP="006F2673">
      <w:pPr>
        <w:rPr>
          <w:rFonts w:ascii="Verdana" w:hAnsi="Verdana"/>
          <w:sz w:val="24"/>
          <w:szCs w:val="24"/>
        </w:rPr>
      </w:pPr>
      <w:r w:rsidRPr="00482B01">
        <w:rPr>
          <w:rFonts w:ascii="Verdana" w:hAnsi="Verdana"/>
          <w:sz w:val="24"/>
          <w:szCs w:val="24"/>
        </w:rPr>
        <w:t> </w:t>
      </w:r>
    </w:p>
    <w:p w14:paraId="559E49DF" w14:textId="12FC8A76" w:rsidR="006F2673" w:rsidRPr="00482B01" w:rsidRDefault="006F2673" w:rsidP="006F2673">
      <w:pPr>
        <w:rPr>
          <w:rFonts w:ascii="Verdana" w:hAnsi="Verdana"/>
          <w:sz w:val="24"/>
          <w:szCs w:val="24"/>
        </w:rPr>
      </w:pPr>
      <w:r w:rsidRPr="006F2673">
        <w:rPr>
          <w:rFonts w:ascii="Verdana" w:hAnsi="Verdana"/>
          <w:sz w:val="24"/>
          <w:szCs w:val="24"/>
        </w:rPr>
        <w:t>Tallinn</w:t>
      </w:r>
      <w:r w:rsidRPr="00482B01">
        <w:rPr>
          <w:rFonts w:ascii="Verdana" w:hAnsi="Verdana"/>
          <w:sz w:val="24"/>
          <w:szCs w:val="24"/>
        </w:rPr>
        <w:tab/>
      </w:r>
      <w:r w:rsidRPr="00482B01">
        <w:rPr>
          <w:rFonts w:ascii="Verdana" w:hAnsi="Verdana"/>
          <w:sz w:val="24"/>
          <w:szCs w:val="24"/>
        </w:rPr>
        <w:tab/>
      </w:r>
      <w:r w:rsidRPr="00482B01">
        <w:rPr>
          <w:rFonts w:ascii="Verdana" w:hAnsi="Verdana"/>
          <w:sz w:val="24"/>
          <w:szCs w:val="24"/>
        </w:rPr>
        <w:tab/>
      </w:r>
      <w:r w:rsidRPr="00482B01">
        <w:rPr>
          <w:rFonts w:ascii="Verdana" w:hAnsi="Verdana"/>
          <w:sz w:val="24"/>
          <w:szCs w:val="24"/>
        </w:rPr>
        <w:tab/>
      </w:r>
      <w:r w:rsidRPr="00482B01">
        <w:rPr>
          <w:rFonts w:ascii="Verdana" w:hAnsi="Verdana"/>
          <w:sz w:val="24"/>
          <w:szCs w:val="24"/>
        </w:rPr>
        <w:tab/>
      </w:r>
      <w:r w:rsidRPr="00482B01">
        <w:rPr>
          <w:rFonts w:ascii="Verdana" w:hAnsi="Verdana"/>
          <w:sz w:val="24"/>
          <w:szCs w:val="24"/>
        </w:rPr>
        <w:tab/>
      </w:r>
      <w:r w:rsidRPr="006F2673">
        <w:rPr>
          <w:rFonts w:ascii="Verdana" w:hAnsi="Verdana"/>
          <w:sz w:val="24"/>
          <w:szCs w:val="24"/>
        </w:rPr>
        <w:t xml:space="preserve">   Meie: </w:t>
      </w:r>
      <w:r w:rsidRPr="006F2673">
        <w:rPr>
          <w:rFonts w:ascii="Verdana" w:hAnsi="Verdana"/>
          <w:sz w:val="24"/>
          <w:szCs w:val="24"/>
        </w:rPr>
        <w:t>18</w:t>
      </w:r>
      <w:r w:rsidRPr="006F2673">
        <w:rPr>
          <w:rFonts w:ascii="Verdana" w:hAnsi="Verdana"/>
          <w:sz w:val="24"/>
          <w:szCs w:val="24"/>
        </w:rPr>
        <w:t>.</w:t>
      </w:r>
      <w:r w:rsidRPr="006F2673">
        <w:rPr>
          <w:rFonts w:ascii="Verdana" w:hAnsi="Verdana"/>
          <w:sz w:val="24"/>
          <w:szCs w:val="24"/>
        </w:rPr>
        <w:t>10</w:t>
      </w:r>
      <w:r w:rsidRPr="006F2673">
        <w:rPr>
          <w:rFonts w:ascii="Verdana" w:hAnsi="Verdana"/>
          <w:sz w:val="24"/>
          <w:szCs w:val="24"/>
        </w:rPr>
        <w:t>.2024</w:t>
      </w:r>
      <w:r w:rsidRPr="00482B01">
        <w:rPr>
          <w:rFonts w:ascii="Verdana" w:hAnsi="Verdana"/>
          <w:sz w:val="24"/>
          <w:szCs w:val="24"/>
        </w:rPr>
        <w:t> </w:t>
      </w:r>
    </w:p>
    <w:p w14:paraId="59C2E661" w14:textId="77777777" w:rsidR="00945DC0" w:rsidRDefault="00945DC0" w:rsidP="006F2673">
      <w:pPr>
        <w:rPr>
          <w:rFonts w:ascii="Verdana" w:hAnsi="Verdana"/>
          <w:sz w:val="24"/>
          <w:szCs w:val="24"/>
        </w:rPr>
      </w:pPr>
    </w:p>
    <w:p w14:paraId="647D0AA9" w14:textId="6AA5127B" w:rsidR="006F2673" w:rsidRPr="00482B01" w:rsidRDefault="006F2673" w:rsidP="006F2673">
      <w:pPr>
        <w:rPr>
          <w:rFonts w:ascii="Verdana" w:hAnsi="Verdana"/>
          <w:sz w:val="24"/>
          <w:szCs w:val="24"/>
        </w:rPr>
      </w:pPr>
      <w:r w:rsidRPr="00482B01">
        <w:rPr>
          <w:rFonts w:ascii="Verdana" w:hAnsi="Verdana"/>
          <w:sz w:val="24"/>
          <w:szCs w:val="24"/>
        </w:rPr>
        <w:t xml:space="preserve">Austatud </w:t>
      </w:r>
      <w:r w:rsidR="00945DC0">
        <w:rPr>
          <w:rFonts w:ascii="Verdana" w:hAnsi="Verdana"/>
          <w:sz w:val="24"/>
          <w:szCs w:val="24"/>
        </w:rPr>
        <w:t xml:space="preserve">Andmekaitse Inspektsiooni </w:t>
      </w:r>
      <w:r w:rsidRPr="00482B01">
        <w:rPr>
          <w:rFonts w:ascii="Verdana" w:hAnsi="Verdana"/>
          <w:sz w:val="24"/>
          <w:szCs w:val="24"/>
        </w:rPr>
        <w:t>esindaja,</w:t>
      </w:r>
    </w:p>
    <w:p w14:paraId="644A228A" w14:textId="1707D890" w:rsidR="006F2673" w:rsidRDefault="006F2673" w:rsidP="006F2673">
      <w:pPr>
        <w:rPr>
          <w:rFonts w:ascii="Verdana" w:hAnsi="Verdana"/>
          <w:sz w:val="24"/>
          <w:szCs w:val="24"/>
        </w:rPr>
      </w:pPr>
      <w:r w:rsidRPr="00482B01">
        <w:rPr>
          <w:rFonts w:ascii="Verdana" w:hAnsi="Verdana"/>
          <w:sz w:val="24"/>
          <w:szCs w:val="24"/>
        </w:rPr>
        <w:t xml:space="preserve">Kirjutan Soolise võrdõiguslikkuse ja võrdse kohtlemise voliniku kantseleist seoses </w:t>
      </w:r>
      <w:r w:rsidR="00945DC0">
        <w:rPr>
          <w:rFonts w:ascii="Verdana" w:hAnsi="Verdana"/>
          <w:sz w:val="24"/>
          <w:szCs w:val="24"/>
        </w:rPr>
        <w:t>isiku</w:t>
      </w:r>
      <w:r>
        <w:rPr>
          <w:rFonts w:ascii="Verdana" w:hAnsi="Verdana"/>
          <w:sz w:val="24"/>
          <w:szCs w:val="24"/>
        </w:rPr>
        <w:t>andmekaitset puututavate küsimustega, mis meil trükise koostamise protsessis on tekkinud.</w:t>
      </w:r>
      <w:r w:rsidR="00945DC0">
        <w:rPr>
          <w:rFonts w:ascii="Verdana" w:hAnsi="Verdana"/>
          <w:sz w:val="24"/>
          <w:szCs w:val="24"/>
        </w:rPr>
        <w:t xml:space="preserve"> Selgitan lähemalt.</w:t>
      </w:r>
    </w:p>
    <w:p w14:paraId="273300F6" w14:textId="66B0A32D" w:rsidR="00CA0F34" w:rsidRDefault="006F2673" w:rsidP="006F26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Koostame hetkel tööandjatele suunatud informeerivat giidi või trükist, mille fookuseks on </w:t>
      </w:r>
      <w:proofErr w:type="spellStart"/>
      <w:r>
        <w:rPr>
          <w:rFonts w:ascii="Verdana" w:hAnsi="Verdana"/>
          <w:sz w:val="24"/>
          <w:szCs w:val="24"/>
        </w:rPr>
        <w:t>transinimesed</w:t>
      </w:r>
      <w:proofErr w:type="spellEnd"/>
      <w:r>
        <w:rPr>
          <w:rFonts w:ascii="Verdana" w:hAnsi="Verdana"/>
          <w:sz w:val="24"/>
          <w:szCs w:val="24"/>
        </w:rPr>
        <w:t xml:space="preserve"> tööelus. </w:t>
      </w:r>
      <w:r w:rsidR="00945DC0">
        <w:rPr>
          <w:rFonts w:ascii="Verdana" w:hAnsi="Verdana"/>
          <w:sz w:val="24"/>
          <w:szCs w:val="24"/>
        </w:rPr>
        <w:t xml:space="preserve">Muuhulgas </w:t>
      </w:r>
      <w:r>
        <w:rPr>
          <w:rFonts w:ascii="Verdana" w:hAnsi="Verdana"/>
          <w:sz w:val="24"/>
          <w:szCs w:val="24"/>
        </w:rPr>
        <w:t xml:space="preserve">kirjutame ka </w:t>
      </w:r>
      <w:r w:rsidR="00945DC0">
        <w:rPr>
          <w:rFonts w:ascii="Verdana" w:hAnsi="Verdana"/>
          <w:sz w:val="24"/>
          <w:szCs w:val="24"/>
        </w:rPr>
        <w:t>sellest</w:t>
      </w:r>
      <w:r>
        <w:rPr>
          <w:rFonts w:ascii="Verdana" w:hAnsi="Verdana"/>
          <w:sz w:val="24"/>
          <w:szCs w:val="24"/>
        </w:rPr>
        <w:t xml:space="preserve">, et kuidas peaks tööandja lähenema </w:t>
      </w:r>
      <w:proofErr w:type="spellStart"/>
      <w:r>
        <w:rPr>
          <w:rFonts w:ascii="Verdana" w:hAnsi="Verdana"/>
          <w:sz w:val="24"/>
          <w:szCs w:val="24"/>
        </w:rPr>
        <w:t>transinimesest</w:t>
      </w:r>
      <w:proofErr w:type="spellEnd"/>
      <w:r>
        <w:rPr>
          <w:rFonts w:ascii="Verdana" w:hAnsi="Verdana"/>
          <w:sz w:val="24"/>
          <w:szCs w:val="24"/>
        </w:rPr>
        <w:t xml:space="preserve"> töötaja identiteediga seotud teemadele. Ühtlasi oleme trükise lõppu pannud kollaaži olulistest seaduse sätetest, mis antud temaatikas oleks </w:t>
      </w:r>
      <w:r w:rsidR="00945DC0">
        <w:rPr>
          <w:rFonts w:ascii="Verdana" w:hAnsi="Verdana"/>
          <w:sz w:val="24"/>
          <w:szCs w:val="24"/>
        </w:rPr>
        <w:t xml:space="preserve">tööandjale </w:t>
      </w:r>
      <w:r>
        <w:rPr>
          <w:rFonts w:ascii="Verdana" w:hAnsi="Verdana"/>
          <w:sz w:val="24"/>
          <w:szCs w:val="24"/>
        </w:rPr>
        <w:t xml:space="preserve">hea teada. </w:t>
      </w:r>
      <w:r w:rsidR="00CA0F34">
        <w:rPr>
          <w:rFonts w:ascii="Verdana" w:hAnsi="Verdana"/>
          <w:sz w:val="24"/>
          <w:szCs w:val="24"/>
        </w:rPr>
        <w:t>Selles valguses paluksin sisendit järgmistele küsimustele:</w:t>
      </w:r>
    </w:p>
    <w:p w14:paraId="4B5E4620" w14:textId="5981CF02" w:rsidR="009F2E03" w:rsidRDefault="00CA0F34" w:rsidP="00CA0F34">
      <w:pPr>
        <w:pStyle w:val="Loendilik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Kui töökohas töötab </w:t>
      </w:r>
      <w:proofErr w:type="spellStart"/>
      <w:r>
        <w:rPr>
          <w:rFonts w:ascii="Verdana" w:hAnsi="Verdana"/>
          <w:sz w:val="24"/>
          <w:szCs w:val="24"/>
        </w:rPr>
        <w:t>transinimesest</w:t>
      </w:r>
      <w:proofErr w:type="spellEnd"/>
      <w:r>
        <w:rPr>
          <w:rFonts w:ascii="Verdana" w:hAnsi="Verdana"/>
          <w:sz w:val="24"/>
          <w:szCs w:val="24"/>
        </w:rPr>
        <w:t xml:space="preserve"> töötaja, </w:t>
      </w:r>
      <w:r w:rsidR="009F2E03">
        <w:rPr>
          <w:rFonts w:ascii="Verdana" w:hAnsi="Verdana"/>
          <w:sz w:val="24"/>
          <w:szCs w:val="24"/>
        </w:rPr>
        <w:t xml:space="preserve">siis millised on seaduslikud garantiid, mis kaitsevad teda selle eest, et tema staatus </w:t>
      </w:r>
      <w:proofErr w:type="spellStart"/>
      <w:r w:rsidR="009F2E03">
        <w:rPr>
          <w:rFonts w:ascii="Verdana" w:hAnsi="Verdana"/>
          <w:sz w:val="24"/>
          <w:szCs w:val="24"/>
        </w:rPr>
        <w:t>transinimesena</w:t>
      </w:r>
      <w:proofErr w:type="spellEnd"/>
      <w:r w:rsidR="009F2E03">
        <w:rPr>
          <w:rFonts w:ascii="Verdana" w:hAnsi="Verdana"/>
          <w:sz w:val="24"/>
          <w:szCs w:val="24"/>
        </w:rPr>
        <w:t xml:space="preserve"> tema soovide vastu töökoha peal liikvele ei läheks</w:t>
      </w:r>
      <w:r w:rsidR="00945DC0">
        <w:rPr>
          <w:rFonts w:ascii="Verdana" w:hAnsi="Verdana"/>
          <w:sz w:val="24"/>
          <w:szCs w:val="24"/>
        </w:rPr>
        <w:t>? Mis kaitsevad teda selle eest, kui tööandja survestab teda sellest rääkima</w:t>
      </w:r>
      <w:r w:rsidR="009F2E03">
        <w:rPr>
          <w:rFonts w:ascii="Verdana" w:hAnsi="Verdana"/>
          <w:sz w:val="24"/>
          <w:szCs w:val="24"/>
        </w:rPr>
        <w:t xml:space="preserve">? </w:t>
      </w:r>
    </w:p>
    <w:p w14:paraId="0C9A7468" w14:textId="61EB87F8" w:rsidR="009F2E03" w:rsidRDefault="009F2E03" w:rsidP="00CA0F34">
      <w:pPr>
        <w:pStyle w:val="Loendilik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Kas </w:t>
      </w:r>
      <w:r w:rsidR="00945DC0">
        <w:rPr>
          <w:rFonts w:ascii="Verdana" w:hAnsi="Verdana"/>
          <w:sz w:val="24"/>
          <w:szCs w:val="24"/>
        </w:rPr>
        <w:t xml:space="preserve">isikuandmete kaitse seaduse seisukohast võivad eksisteerida </w:t>
      </w:r>
      <w:r>
        <w:rPr>
          <w:rFonts w:ascii="Verdana" w:hAnsi="Verdana"/>
          <w:sz w:val="24"/>
          <w:szCs w:val="24"/>
        </w:rPr>
        <w:t xml:space="preserve">ka mingisugused erandid, kus </w:t>
      </w:r>
      <w:r w:rsidR="00945DC0">
        <w:rPr>
          <w:rFonts w:ascii="Verdana" w:hAnsi="Verdana"/>
          <w:sz w:val="24"/>
          <w:szCs w:val="24"/>
        </w:rPr>
        <w:t>töötaja soolist identiteeti puudutava</w:t>
      </w:r>
      <w:r>
        <w:rPr>
          <w:rFonts w:ascii="Verdana" w:hAnsi="Verdana"/>
          <w:sz w:val="24"/>
          <w:szCs w:val="24"/>
        </w:rPr>
        <w:t xml:space="preserve"> teabe </w:t>
      </w:r>
      <w:r w:rsidR="00945DC0">
        <w:rPr>
          <w:rFonts w:ascii="Verdana" w:hAnsi="Verdana"/>
          <w:sz w:val="24"/>
          <w:szCs w:val="24"/>
        </w:rPr>
        <w:t xml:space="preserve">diskreetselt </w:t>
      </w:r>
      <w:r>
        <w:rPr>
          <w:rFonts w:ascii="Verdana" w:hAnsi="Verdana"/>
          <w:sz w:val="24"/>
          <w:szCs w:val="24"/>
        </w:rPr>
        <w:t xml:space="preserve">küsimine </w:t>
      </w:r>
      <w:r w:rsidR="00945DC0">
        <w:rPr>
          <w:rFonts w:ascii="Verdana" w:hAnsi="Verdana"/>
          <w:sz w:val="24"/>
          <w:szCs w:val="24"/>
        </w:rPr>
        <w:t xml:space="preserve">tööandja poolt võib olla </w:t>
      </w:r>
      <w:r>
        <w:rPr>
          <w:rFonts w:ascii="Verdana" w:hAnsi="Verdana"/>
          <w:sz w:val="24"/>
          <w:szCs w:val="24"/>
        </w:rPr>
        <w:t>õigustatud</w:t>
      </w:r>
      <w:r w:rsidR="00945DC0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A’la</w:t>
      </w:r>
      <w:proofErr w:type="spellEnd"/>
      <w:r>
        <w:rPr>
          <w:rFonts w:ascii="Verdana" w:hAnsi="Verdana"/>
          <w:sz w:val="24"/>
          <w:szCs w:val="24"/>
        </w:rPr>
        <w:t xml:space="preserve"> kui tööandja näeb, et võib tekkida potentsiaalne konflikt riietusruumide kasutamisega</w:t>
      </w:r>
      <w:r w:rsidR="00945DC0">
        <w:rPr>
          <w:rFonts w:ascii="Verdana" w:hAnsi="Verdana"/>
          <w:sz w:val="24"/>
          <w:szCs w:val="24"/>
        </w:rPr>
        <w:t xml:space="preserve"> või kui töötaja peab tööülesannete täitmisel näitama isikut tõendavat dokumenti, mis ei pruugi tema välimusega kokku minna (soolise ülemineku protsess on pikk ja dokumentide muutmine võib võtta kaua aega)</w:t>
      </w:r>
      <w:r>
        <w:rPr>
          <w:rFonts w:ascii="Verdana" w:hAnsi="Verdana"/>
          <w:sz w:val="24"/>
          <w:szCs w:val="24"/>
        </w:rPr>
        <w:t>?</w:t>
      </w:r>
    </w:p>
    <w:p w14:paraId="19013234" w14:textId="187764F1" w:rsidR="009F2E03" w:rsidRDefault="009F2E03" w:rsidP="009F2E03">
      <w:pPr>
        <w:pStyle w:val="Loendilik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Mis on üldse kõige olulisemad sätted ja põhimõtted, millest tööandja peab kinni pidama, kui räägime töötajate </w:t>
      </w:r>
      <w:r w:rsidR="00945DC0">
        <w:rPr>
          <w:rFonts w:ascii="Verdana" w:hAnsi="Verdana"/>
          <w:sz w:val="24"/>
          <w:szCs w:val="24"/>
        </w:rPr>
        <w:t>isikuandmete kaitsest?</w:t>
      </w:r>
    </w:p>
    <w:p w14:paraId="2426BD4C" w14:textId="67A19446" w:rsidR="006F2673" w:rsidRPr="00482B01" w:rsidRDefault="006F2673" w:rsidP="006F2673">
      <w:pPr>
        <w:rPr>
          <w:rFonts w:ascii="Verdana" w:hAnsi="Verdana"/>
          <w:b/>
          <w:bCs/>
          <w:sz w:val="24"/>
          <w:szCs w:val="24"/>
        </w:rPr>
      </w:pPr>
      <w:r w:rsidRPr="00482B01">
        <w:rPr>
          <w:rFonts w:ascii="Verdana" w:hAnsi="Verdana"/>
          <w:sz w:val="24"/>
          <w:szCs w:val="24"/>
        </w:rPr>
        <w:t>Tänan Teid väga juba ette vastuse eest. Vastust palu</w:t>
      </w:r>
      <w:r w:rsidR="009F2E03">
        <w:rPr>
          <w:rFonts w:ascii="Verdana" w:hAnsi="Verdana"/>
          <w:sz w:val="24"/>
          <w:szCs w:val="24"/>
        </w:rPr>
        <w:t>ksin saata</w:t>
      </w:r>
      <w:r w:rsidRPr="00482B01">
        <w:rPr>
          <w:rFonts w:ascii="Verdana" w:hAnsi="Verdana"/>
          <w:sz w:val="24"/>
          <w:szCs w:val="24"/>
        </w:rPr>
        <w:t xml:space="preserve"> hiljemalt </w:t>
      </w:r>
      <w:r w:rsidR="009F2E03">
        <w:rPr>
          <w:rFonts w:ascii="Verdana" w:hAnsi="Verdana"/>
          <w:b/>
          <w:bCs/>
          <w:sz w:val="24"/>
          <w:szCs w:val="24"/>
        </w:rPr>
        <w:t>25</w:t>
      </w:r>
      <w:r w:rsidRPr="00482B01">
        <w:rPr>
          <w:rFonts w:ascii="Verdana" w:hAnsi="Verdana"/>
          <w:b/>
          <w:bCs/>
          <w:sz w:val="24"/>
          <w:szCs w:val="24"/>
        </w:rPr>
        <w:t>.1</w:t>
      </w:r>
      <w:r w:rsidR="009F2E03">
        <w:rPr>
          <w:rFonts w:ascii="Verdana" w:hAnsi="Verdana"/>
          <w:b/>
          <w:bCs/>
          <w:sz w:val="24"/>
          <w:szCs w:val="24"/>
        </w:rPr>
        <w:t>0</w:t>
      </w:r>
      <w:r w:rsidRPr="00482B01">
        <w:rPr>
          <w:rFonts w:ascii="Verdana" w:hAnsi="Verdana"/>
          <w:b/>
          <w:bCs/>
          <w:sz w:val="24"/>
          <w:szCs w:val="24"/>
        </w:rPr>
        <w:t xml:space="preserve"> kuupäevaks</w:t>
      </w:r>
      <w:r w:rsidR="009F2E03">
        <w:rPr>
          <w:rFonts w:ascii="Verdana" w:hAnsi="Verdana"/>
          <w:b/>
          <w:bCs/>
          <w:sz w:val="24"/>
          <w:szCs w:val="24"/>
        </w:rPr>
        <w:t xml:space="preserve"> </w:t>
      </w:r>
      <w:r w:rsidR="009F2E03" w:rsidRPr="00853434">
        <w:rPr>
          <w:rFonts w:ascii="Verdana" w:hAnsi="Verdana"/>
          <w:sz w:val="24"/>
          <w:szCs w:val="24"/>
        </w:rPr>
        <w:t>aga võimalusel juba</w:t>
      </w:r>
      <w:r w:rsidR="009F2E03">
        <w:rPr>
          <w:rFonts w:ascii="Verdana" w:hAnsi="Verdana"/>
          <w:b/>
          <w:bCs/>
          <w:sz w:val="24"/>
          <w:szCs w:val="24"/>
        </w:rPr>
        <w:t xml:space="preserve"> 22.10.</w:t>
      </w:r>
    </w:p>
    <w:p w14:paraId="0719678E" w14:textId="77777777" w:rsidR="006F2673" w:rsidRDefault="006F2673" w:rsidP="006F2673">
      <w:pPr>
        <w:rPr>
          <w:rFonts w:ascii="Verdana" w:hAnsi="Verdana"/>
          <w:sz w:val="24"/>
          <w:szCs w:val="24"/>
        </w:rPr>
      </w:pPr>
      <w:r w:rsidRPr="00482B01">
        <w:rPr>
          <w:rFonts w:ascii="Verdana" w:hAnsi="Verdana"/>
          <w:sz w:val="24"/>
          <w:szCs w:val="24"/>
        </w:rPr>
        <w:t>Lugupidamisega,</w:t>
      </w:r>
    </w:p>
    <w:p w14:paraId="551DC28F" w14:textId="77777777" w:rsidR="008820DF" w:rsidRPr="00482B01" w:rsidRDefault="008820DF" w:rsidP="008820DF">
      <w:pPr>
        <w:rPr>
          <w:rFonts w:ascii="Verdana" w:hAnsi="Verdana"/>
          <w:sz w:val="24"/>
          <w:szCs w:val="24"/>
        </w:rPr>
      </w:pPr>
      <w:r w:rsidRPr="00482B01">
        <w:rPr>
          <w:rFonts w:ascii="Verdana" w:hAnsi="Verdana"/>
          <w:sz w:val="24"/>
          <w:szCs w:val="24"/>
        </w:rPr>
        <w:t>/Allkirjastatud digitaalselt/ </w:t>
      </w:r>
    </w:p>
    <w:p w14:paraId="2C789E93" w14:textId="77777777" w:rsidR="006F2673" w:rsidRPr="00482B01" w:rsidRDefault="006F2673" w:rsidP="006F2673">
      <w:pPr>
        <w:rPr>
          <w:rFonts w:ascii="Verdana" w:hAnsi="Verdana"/>
          <w:sz w:val="24"/>
          <w:szCs w:val="24"/>
        </w:rPr>
      </w:pPr>
      <w:r w:rsidRPr="00482B01">
        <w:rPr>
          <w:rFonts w:ascii="Verdana" w:hAnsi="Verdana"/>
          <w:sz w:val="24"/>
          <w:szCs w:val="24"/>
        </w:rPr>
        <w:t>Art-Peeter Roosve</w:t>
      </w:r>
    </w:p>
    <w:p w14:paraId="70003FC6" w14:textId="3945E128" w:rsidR="00AC77F9" w:rsidRDefault="006F2673">
      <w:r w:rsidRPr="00482B01">
        <w:rPr>
          <w:rFonts w:ascii="Verdana" w:hAnsi="Verdana"/>
          <w:sz w:val="24"/>
          <w:szCs w:val="24"/>
        </w:rPr>
        <w:t>Soolise võrdõiguslikkuse ja võrdse kohtlemise voliniku nõunik</w:t>
      </w:r>
    </w:p>
    <w:sectPr w:rsidR="00AC77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55377" w14:textId="77777777" w:rsidR="00867B40" w:rsidRDefault="00867B40" w:rsidP="006F2673">
      <w:pPr>
        <w:spacing w:after="0" w:line="240" w:lineRule="auto"/>
      </w:pPr>
      <w:r>
        <w:separator/>
      </w:r>
    </w:p>
  </w:endnote>
  <w:endnote w:type="continuationSeparator" w:id="0">
    <w:p w14:paraId="73F33F0C" w14:textId="77777777" w:rsidR="00867B40" w:rsidRDefault="00867B40" w:rsidP="006F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30BB" w14:textId="77777777" w:rsidR="00867B40" w:rsidRDefault="00867B40" w:rsidP="006F2673">
      <w:pPr>
        <w:spacing w:after="0" w:line="240" w:lineRule="auto"/>
      </w:pPr>
      <w:r>
        <w:separator/>
      </w:r>
    </w:p>
  </w:footnote>
  <w:footnote w:type="continuationSeparator" w:id="0">
    <w:p w14:paraId="0155F24E" w14:textId="77777777" w:rsidR="00867B40" w:rsidRDefault="00867B40" w:rsidP="006F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B5D26" w14:textId="04CBF63F" w:rsidR="006F2673" w:rsidRPr="006F2673" w:rsidRDefault="006F2673" w:rsidP="006F2673">
    <w:pPr>
      <w:pStyle w:val="Pis"/>
      <w:jc w:val="center"/>
      <w:rPr>
        <w:b/>
        <w:bCs/>
      </w:rPr>
    </w:pPr>
    <w:r>
      <w:rPr>
        <w:noProof/>
      </w:rPr>
      <w:drawing>
        <wp:inline distT="0" distB="0" distL="0" distR="0" wp14:anchorId="1FB28E94" wp14:editId="29F52E48">
          <wp:extent cx="2019300" cy="655320"/>
          <wp:effectExtent l="0" t="0" r="0" b="0"/>
          <wp:docPr id="280019706" name="Pilt 1" descr="Pilt, millel on kujutatud Graafika, kuvatõmmis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019706" name="Pilt 1" descr="Pilt, millel on kujutatud Graafika, kuvatõmmis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5922"/>
    <w:multiLevelType w:val="multilevel"/>
    <w:tmpl w:val="F680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8917A7"/>
    <w:multiLevelType w:val="hybridMultilevel"/>
    <w:tmpl w:val="465A5B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B67D1"/>
    <w:multiLevelType w:val="hybridMultilevel"/>
    <w:tmpl w:val="702CBD5A"/>
    <w:lvl w:ilvl="0" w:tplc="69B4B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91314">
    <w:abstractNumId w:val="0"/>
  </w:num>
  <w:num w:numId="2" w16cid:durableId="407193799">
    <w:abstractNumId w:val="2"/>
  </w:num>
  <w:num w:numId="3" w16cid:durableId="10546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73"/>
    <w:rsid w:val="00377C84"/>
    <w:rsid w:val="006F2673"/>
    <w:rsid w:val="00853434"/>
    <w:rsid w:val="00867B40"/>
    <w:rsid w:val="008820DF"/>
    <w:rsid w:val="00945DC0"/>
    <w:rsid w:val="009F2E03"/>
    <w:rsid w:val="00AC77F9"/>
    <w:rsid w:val="00C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CE1C"/>
  <w15:chartTrackingRefBased/>
  <w15:docId w15:val="{719C8FDC-EB82-4C68-971A-D3EC6ED9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F2673"/>
  </w:style>
  <w:style w:type="paragraph" w:styleId="Pealkiri1">
    <w:name w:val="heading 1"/>
    <w:basedOn w:val="Normaallaad"/>
    <w:next w:val="Normaallaad"/>
    <w:link w:val="Pealkiri1Mrk"/>
    <w:uiPriority w:val="9"/>
    <w:qFormat/>
    <w:rsid w:val="006F2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F2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F2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F2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F2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F2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F2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F2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F2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F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F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F2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F2673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F2673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F267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F267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F267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F267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F2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F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F2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F2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F2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F267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F267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F2673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F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F2673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F2673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6F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F2673"/>
  </w:style>
  <w:style w:type="paragraph" w:styleId="Jalus">
    <w:name w:val="footer"/>
    <w:basedOn w:val="Normaallaad"/>
    <w:link w:val="JalusMrk"/>
    <w:uiPriority w:val="99"/>
    <w:unhideWhenUsed/>
    <w:rsid w:val="006F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F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Art-Peeter Roosve - VOLINIK</dc:creator>
  <cp:keywords/>
  <dc:description/>
  <cp:lastModifiedBy>Art-Peeter Roosve - VOLINIK</cp:lastModifiedBy>
  <cp:revision>5</cp:revision>
  <dcterms:created xsi:type="dcterms:W3CDTF">2024-10-18T07:43:00Z</dcterms:created>
  <dcterms:modified xsi:type="dcterms:W3CDTF">2024-10-18T08:28:00Z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2024-10-18T08:24:20Z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c831a489-1406-44bd-8a34-19add9e2fab9</vt:lpwstr>
  </property>
  <property fmtid="{D5CDD505-2E9C-101B-9397-08002B2CF9AE}" pid="8" name="MSIP_Label_defa4170-0d19-0005-0004-bc88714345d2_ContentBits">
    <vt:lpwstr>0</vt:lpwstr>
  </property>
</Properties>
</file>